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B38" w:rsidRDefault="0026059C" w:rsidP="0026059C">
      <w:pPr>
        <w:jc w:val="both"/>
      </w:pPr>
      <w:r w:rsidRPr="0026059C">
        <w:t>Título: Visión martiana en la historia, el a</w:t>
      </w:r>
      <w:r>
        <w:t>rte, la ciencia y la medicina.</w:t>
      </w:r>
      <w:r>
        <w:br/>
      </w:r>
      <w:r w:rsidRPr="0026059C">
        <w:br/>
        <w:t>Autores: MSc. Madeline Pequeño C</w:t>
      </w:r>
      <w:r>
        <w:t>olás</w:t>
      </w:r>
      <w:bookmarkStart w:id="0" w:name="_GoBack"/>
      <w:bookmarkEnd w:id="0"/>
      <w:r>
        <w:br/>
        <w:t>Lic. Omam Berriel Pequeño</w:t>
      </w:r>
      <w:r>
        <w:br/>
      </w:r>
      <w:r w:rsidRPr="0026059C">
        <w:br/>
        <w:t>INTRODUCCIÓN</w:t>
      </w:r>
      <w:r w:rsidRPr="0026059C">
        <w:br/>
        <w:t xml:space="preserve">Estudiar las ideas de José Martí no es una faena simple, en primer lugar porque se trata de un pensador con una sabiduría vasta, un estilo de redacción complejo y una obra de considerable tamaño que abarca diversos géneros; a ello se debe añadir que durante años ha sido objeto de atención de disímiles especialistas, por lo cual es de gran amplitud y variedad el volumen bibliográfico en torno a él. No obstante, es sumamente estimulante profundizar en su ideario y específicamente en sus consideraciones y sugerencias acerca de los conocimientos y la educación, no solo por la valía intrínseca que poseen, sino por los nexos, no pocas veces implícitos, que él mismo establece con su concepción del ser humano. Vivificante es tal empresa, además, por el placer que se experimenta al leer sus escritos, ya sean artículos, ensayos, cartas o poemas, pero particularmente por la ganancia cognitiva que se logra y aún más por el enriquecimiento espiritual que se obtiene. </w:t>
      </w:r>
      <w:r w:rsidRPr="0026059C">
        <w:br/>
        <w:t xml:space="preserve">Como si no bastaran las anteriores razones para adentrarse en el presente tema, uno de los asuntos que hoy, a mediados de la segunda década del siglo XXI, atrae la atención de un número cada vez mayor de estudiosos desde diversas perspectivas es el de los conocimientos, sobre todo los científicos, en los cuales es importante y necesario atender no solo al presente y al futuro, sino también al pasado, incluso el no reciente, así como no perder de vista sus características. En este entramado es oportuno destacar que lo más importante no es la cantidad de conocimientos que exista, con una manera cada vez más dinámica y eficiente de producirlo, distribuirlo, emplearlo y almacenarlo, sino el beneficio que este reporte a los seres humanos; para decirlo con otras palabras: lo verdaderamente importante es su efecto desalienador y de mejoramiento humano. </w:t>
      </w:r>
      <w:r w:rsidRPr="0026059C">
        <w:br/>
        <w:t xml:space="preserve">Aparejado a lo anterior, en las actuales condiciones socioculturales, económicas, políticas y ecológicas cada vez más complicadas, crece la valía de toda idea y acción encaminada a que los seres humanos nos cuidemos, nos proporcionemos mejorías en las condiciones de vida, nos encaminemos a todo cuanto represente desarrollo integral, el cual incluye el despliegue de nuestras potencialidades y el perfeccionamiento físico y espiritual. En este empeño es imprescindible la educación. Acerca de ella cada hombre y mujer debe pensar mucho más y no olvidar que desde tiempos remotos se ha reconocido su importancia y necesidad, incluso por parte de personas de bajo nivel de instrucción. </w:t>
      </w:r>
      <w:r w:rsidRPr="0026059C">
        <w:br/>
        <w:t>Deviene interesante cualquier acercamiento a las diversas zonas de la obra martiana, tal y como la conocemos hasta ahora, sobre todo porque aun cuando tributan a un universo de naturaleza total e íntegra, cada una de ellas tiene su propia historia y señala una ruta determinada en el quehacer del Maestro.</w:t>
      </w:r>
      <w:r w:rsidRPr="0026059C">
        <w:br/>
        <w:t>Dado el rico caudal de ideas contenidas en su obra, válidas para el convulso presente, se impone la realización de estudios particulares que permitan seguir profundizando en problemáticas y temáticas abordadas por Martí, cuyas soluciones constituyen referentes necesarios no solo para una lectura e interpretación del mundo de hoy sino para una actuación consecuente. Así, el descubrimiento de las profundas anticipaciones que brotan de sus concepciones en torno a los problemas culturales e identitarios en su tiempo y espacios adquieren hoy gran trascendencia por la complejidad que asumen dichos fenómenos en el decurso actual de la sociedad contemporánea.</w:t>
      </w:r>
      <w:r w:rsidRPr="0026059C">
        <w:br/>
        <w:t xml:space="preserve">Cuba ha sido pródiga en mujeres y hombres de talento, dotados del don de la elocuencia. Un </w:t>
      </w:r>
      <w:r w:rsidRPr="0026059C">
        <w:lastRenderedPageBreak/>
        <w:t xml:space="preserve">país donde la palabra viva ha tenido un significado preponderante, esencial e insustituible, Y uno de esos hombres de pensamiento universal, es nuestro apóstol. </w:t>
      </w:r>
      <w:r w:rsidRPr="0026059C">
        <w:br/>
        <w:t>Objetivo General:</w:t>
      </w:r>
      <w:r w:rsidRPr="0026059C">
        <w:br/>
        <w:t>1. Demostrar la visión martiana en la historia, el arte, la ciencia y la medicina.</w:t>
      </w:r>
      <w:r w:rsidRPr="0026059C">
        <w:br/>
      </w:r>
      <w:r w:rsidRPr="0026059C">
        <w:br/>
        <w:t>Entrar en el pensamiento de José Martí desde las aristas de La Historia, el Arte y la Medicina, es penetrar por la puerta de un mundo no imaginado, de un mundo, que dentro de su humildad, fue uno de los hombres más cultos e iluminados de todos los tiempos. A lo largo de la historia, los historiadores, investigadores y maestros han cultivado con intensidad estas aristas del pensamiento martiano y sin intenciones especulativas se han anexado todos a un culto a Martí debido claramente a las cualidades excepcionales de nuestro apóstol dentro del grupo de hombres de pensamien</w:t>
      </w:r>
      <w:r>
        <w:t>to en el continente americano.</w:t>
      </w:r>
      <w:r>
        <w:br/>
      </w:r>
      <w:r w:rsidRPr="0026059C">
        <w:br/>
        <w:t xml:space="preserve">CAPÍTULO I FUNDAMENTOS TEÓRICO - METODOLÓGICOS QUE SUSTENTAN LOS ESTUDIOS SOBRE LA TENDENCIAS Y VISIÓN MARTIANA. </w:t>
      </w:r>
      <w:r w:rsidRPr="0026059C">
        <w:br/>
      </w:r>
      <w:r w:rsidRPr="0026059C">
        <w:br/>
        <w:t>José Julián Martí Pérez fue un escritor y político cubano. Político republicano democrático, pensador, periodista, filósofo y poeta cubano, creador del Partido Revolucionario Cubano y organizador de la guerra del 95 o guerra Necesaria, llamada así a la guerra de Independencia de Cuba.</w:t>
      </w:r>
      <w:r w:rsidRPr="0026059C">
        <w:br/>
      </w:r>
      <w:r w:rsidRPr="0026059C">
        <w:br/>
        <w:t>1.1 Grande en el pensamiento y en el arte</w:t>
      </w:r>
      <w:r w:rsidRPr="0026059C">
        <w:br/>
      </w:r>
      <w:r w:rsidRPr="0026059C">
        <w:br/>
        <w:t xml:space="preserve">Era grande y diverso su talento, escribió Enrique Collazo, quien durante un tiempo no le quiso mucho. Sus virtudes serían entonces inimitables, y es que Martí asombraba. Durante la primera juventud había alcanzado un dominio sorprendente de la realidad mundial: viajaba por los clásicos del pensamiento desde Grecia y Roma hasta hurgar en los pueblos más antiguos, cultos y ancestrales de los países del Oriente. Tenía el don de expresarse en la lengua materna y en otras. Es decir, habló y se preparó para interpretar los idiomas determinantes en el mundo de su tiempo. </w:t>
      </w:r>
      <w:r w:rsidRPr="0026059C">
        <w:br/>
        <w:t>El conocimiento del alemán le permitió sostener un diálogo con el capitán del «Nordland» y tocar el corazón de aquel duro marino germano... Lo revela la página escrita ante las costas orientales de Cuba en el diario De Cabo Haitiano a Dos Ríos, correspondiente a la noche del 11 de abril de 1895</w:t>
      </w:r>
      <w:r w:rsidRPr="0026059C">
        <w:br/>
        <w:t>Al dominar varios idiomas, también pudo hablar con el francés que él y los cubanos de su tiempo consideraron el genio supremo de los derechos civiles: Víctor Hugo. Le impresiona sobremanera el poderoso cronista de los acontecimientos acaecidos en la Francia posterior a la gran revolución de 1789 y su eco en 1848.</w:t>
      </w:r>
      <w:r w:rsidRPr="0026059C">
        <w:br/>
        <w:t>No solamente su multifacética virtud de la lengua persiguió a nuestro apóstol también el arte, tenía en su ser un artista plástico. Mientras atendía el desarrollo de la Conferencia Internacional Monetaria, reunida en Washington, José Martí realizó dibujos en su libreta de apuntes, entre ellos una pequeña auto caricatura de su rostro, que se ha hecho famosa.; y la multiplicidad de formas ideadas para representarlo desde la óptica de la caricatura.</w:t>
      </w:r>
      <w:r w:rsidRPr="0026059C">
        <w:br/>
        <w:t>Fue capaz de auto caricaturizarse, con sorprendente manejo de la síntesis y exagerando los elementos anatómicos de su fisonomía, demostraba no sólo estar en posesión de las llaves que conducen a una buena factura en el reflejo humorístico del individuo, de manera gráfica, sino que además, era capaz de valorar con justeza este arte, tan incomprendido y a veces rechazado en el mundo.</w:t>
      </w:r>
      <w:r w:rsidRPr="0026059C">
        <w:br/>
      </w:r>
      <w:r w:rsidRPr="0026059C">
        <w:lastRenderedPageBreak/>
        <w:t xml:space="preserve">De esa forma práctica, más efectiva que cualquier declaración teórica, José Martí dio un explícito apoyo a la caricatura personal, y dejó para la posteridad un sólido estímulo a todos los artistas que la ejercen como parte de la cultura universal. Inspiró su rostro a caricaturistas y pintores como: Ponce de León y a A. Suris, Juan David, el máximo exponente de la caricatura personal en Cuba, Chago, el dibujante guerrillero de la Sierra Maestra, autor de “Julito 26”, nos legó también su interpretación plástica del Maestro,Luis Wilson, decano de los humoristas gráficos cubanos, quien no escapa al tratamiento del rostro martiano es también Eduardo Abela. Nuestro Héroe Nacional tiene un lugar coprotagónico dentro de la escena, es recurrente su rostro en el corazón de los artistas plásticos cubanos; y la multiplicidad de formas ideadas para representarlo desde la óptica de la caricatura. </w:t>
      </w:r>
      <w:r w:rsidRPr="0026059C">
        <w:br/>
        <w:t>1.1.2 El apóstol, sus enfermedades. Su definición de salud y enfermedades</w:t>
      </w:r>
      <w:r w:rsidRPr="0026059C">
        <w:br/>
      </w:r>
      <w:r w:rsidRPr="0026059C">
        <w:br/>
        <w:t xml:space="preserve">La salud de José Martí no era buena. Estudios recientes realizados han mostrado que padecía sarcoidosis, diagnosticada en España a los 18 años. Probablemente a partir de esta enfermedad padeció afectaciones oculares, del sistema nervioso, problemas cardíacos y fiebre. También se ha investigado que padecía un sarcocele (tumor de testículo, de tipo quístico), con abundancia de líquido alrededor del tumor. Para aliviar sus dolores los médicos puncionaban el tumor con periodicidad. Finalmente fue operado por el Dr. Francisco Montes de Oca, que le realizó una exéresis total del testículo, extirpando el tumor. </w:t>
      </w:r>
      <w:r w:rsidRPr="0026059C">
        <w:br/>
        <w:t>Se exponen algunas de las reflexiones de José Martí relacionadas con la enfermedad, la enfermería, la medicina y la salud que tienen vigencia en la actualidad. Es importante que el personal de enfermería haga suyas estas reflexiones en su práctica diaria con el enfermo y que recuerde que al decir del apóstol, "una de las ocupaciones más noble es la de enfermera".</w:t>
      </w:r>
      <w:r w:rsidRPr="0026059C">
        <w:br/>
        <w:t xml:space="preserve">Martí escribió sobre salud y medicina, también describió lo que era un enfermero, es por eso que se elaboró este breve artículo, para mostrar algunas de sus ideas en relación con la profesión de enfermería. </w:t>
      </w:r>
      <w:r w:rsidRPr="0026059C">
        <w:br/>
        <w:t xml:space="preserve">Sobre la enfermería dijo: </w:t>
      </w:r>
      <w:r w:rsidRPr="0026059C">
        <w:br/>
        <w:t xml:space="preserve">La más noble de las ocupaciones, y quién sabe si la más grata, es la de Enfermeras (en carta a Gonzalo de Quesada en 1890). </w:t>
      </w:r>
      <w:r w:rsidRPr="0026059C">
        <w:br/>
        <w:t xml:space="preserve">Las enfermeras cubanas han sabido honrar este legado, porque tienen la humanidad y la nobleza de la cual él habla, características que se aprecian en Cuba y en otros países donde se ha brindado ayuda internacionalista. </w:t>
      </w:r>
      <w:r w:rsidRPr="0026059C">
        <w:br/>
        <w:t>Sobre enfermedad dijo:</w:t>
      </w:r>
      <w:r w:rsidRPr="0026059C">
        <w:br/>
        <w:t xml:space="preserve">... ¿sana el enfermo con conocer por medios violentos toda la gravedad de su mal? Dáñenle los medios, sin que su mal cure por eso. </w:t>
      </w:r>
      <w:r w:rsidRPr="0026059C">
        <w:br/>
        <w:t xml:space="preserve">La enfermedad humana es mucha y todo lo singular encuentra amigos. </w:t>
      </w:r>
      <w:r w:rsidRPr="0026059C">
        <w:br/>
        <w:t xml:space="preserve">Hay enfermedades sociales que el buen médico no ha de irritar, si les busca la cura, sin conllevar, y tratar con sabio engaño, como a los locos. </w:t>
      </w:r>
      <w:r w:rsidRPr="0026059C">
        <w:br/>
        <w:t xml:space="preserve">En prever está todo el arte de salvar. </w:t>
      </w:r>
      <w:r w:rsidRPr="0026059C">
        <w:br/>
        <w:t>Salvarse es prever.</w:t>
      </w:r>
      <w:r w:rsidRPr="0026059C">
        <w:br/>
        <w:t xml:space="preserve">Sobre salud expresó: </w:t>
      </w:r>
      <w:r w:rsidRPr="0026059C">
        <w:br/>
        <w:t>... la única salud verdadera, que es la que viene a un cuerpo bien administrado del orden de la mente y la serenidad del corazón.</w:t>
      </w:r>
      <w:r w:rsidRPr="0026059C">
        <w:br/>
        <w:t xml:space="preserve">Sobre medicina planteó: </w:t>
      </w:r>
      <w:r w:rsidRPr="0026059C">
        <w:br/>
        <w:t xml:space="preserve">Porque una vez más se ha probado que se puede sacar de un lugar del cuerpo un trozo de carne viva, y ponerla en otro. </w:t>
      </w:r>
      <w:r w:rsidRPr="0026059C">
        <w:br/>
        <w:t xml:space="preserve">Es la medicina como el derecho, profesión de lucha; necesitase un alma bien templada para desempeñar con éxito ese sacerdocio; el contacto de las diarias miserias morales y materiales, </w:t>
      </w:r>
      <w:r w:rsidRPr="0026059C">
        <w:lastRenderedPageBreak/>
        <w:t xml:space="preserve">el combate con la sociedad y con la naturaleza, hacen mal a las almas pequeñas, mientras que es revelación de cosas altas en almas altas y hermosas. </w:t>
      </w:r>
      <w:r w:rsidRPr="0026059C">
        <w:br/>
        <w:t xml:space="preserve">Se publica en Francia un buen periódico de medicina práctica, más útil desde que se sabe que el arte de curar consiste más en evitar la enfermedad y preverse de ella por medios naturales que en combatirla por medios violentos, e inevitablemente dañosos para el resto del sistema, cuyo equilibrio es puesto a contribución en beneficio del órgano enfermo. La higiene va siendo ya la verdadera medicina, y con un tanto de atención, cada cual puede ser un poco médico de sí mismo. </w:t>
      </w:r>
      <w:r w:rsidRPr="0026059C">
        <w:br/>
        <w:t xml:space="preserve">La verdadera medicina no es la que cura, sino la que precave. </w:t>
      </w:r>
      <w:r w:rsidRPr="0026059C">
        <w:br/>
        <w:t xml:space="preserve">Los médicos deberían tener siempre llena de besos las manos. </w:t>
      </w:r>
      <w:r w:rsidRPr="0026059C">
        <w:br/>
        <w:t>La perfección de un órgano no puede estar más que en su educación al objeto para que exista. ¿En qué otra cosa puede ser perfecto un órgano?</w:t>
      </w:r>
      <w:r w:rsidRPr="0026059C">
        <w:br/>
        <w:t xml:space="preserve">Sobre heridas expresó: </w:t>
      </w:r>
      <w:r w:rsidRPr="0026059C">
        <w:br/>
        <w:t xml:space="preserve">La profundidad de la herida se conoce por el dolor de las quejas del enfermo. </w:t>
      </w:r>
      <w:r w:rsidRPr="0026059C">
        <w:br/>
        <w:t>! Siempre queda, por un buen tiempo luego de la cura, los bordes de la herida sonrosadas!</w:t>
      </w:r>
      <w:r w:rsidRPr="0026059C">
        <w:br/>
        <w:t xml:space="preserve">Martí se refirió muy bien lo importante que era precaver y evitar las enfermedades, y no actuar sobre ellas, por eso se actúa sobre el medio, sobre la persona, la familia y la comunidad; en ello se trabaja a diario, y los enfermeros cumplen una función importantísima en este aspecto, tanto en las áreas de salud como en los otros niveles de atención médica. Además, se refirió a la utilización de los medios naturales para no tener que actuar por medio violentos. </w:t>
      </w:r>
      <w:r w:rsidRPr="0026059C">
        <w:br/>
        <w:t xml:space="preserve">También se puede observar que para mantener la salud es necesario la relación entre el medio y el hombre, como bien se dice que el hombre es un ser biopsicosocial. </w:t>
      </w:r>
      <w:r w:rsidRPr="0026059C">
        <w:br/>
        <w:t>Se pudieran exponer muchas más citas martianas que están vigentes en la actualidad pero se decidió referirse sólo a los aspectos planteados ya que en el momento actual se trabaja en su cumplimiento, en lo que dependa de los enfermeros y las enfermeras, por la situación en que se vive en el mundo y la importancia que tiene para el personal de enfermería el conocimiento y profundización en estas ideas de Martí.</w:t>
      </w:r>
      <w:r w:rsidRPr="0026059C">
        <w:br/>
        <w:t>Su visón universal lo hizo definir en varias ocasiones el concepto de medicina y enfermedades, careciendo él de salud y contemplando el desarrollo de medicina como ciencia en el mundo.</w:t>
      </w:r>
      <w:r w:rsidRPr="0026059C">
        <w:br/>
        <w:t xml:space="preserve">Para Martí: “La verdadera medicina no es la que cura, sino la que precave: la higiene es la verdadera medicina"; expresado en La América, Nueva York, agosto de 1883. </w:t>
      </w:r>
      <w:r w:rsidRPr="0026059C">
        <w:br/>
        <w:t xml:space="preserve">Planteaba que: "Es la medicina como el derecho, profesión de lucha; necesitase un alma bien templada para desempeñar con éxito ese sacerdocio; el contacto de las diarias miserias morales y materiales, el combate con la sociedad y con la naturaleza, hacen mal a las almas pequeñas, mientras que es revelación de cosas altas en almas altas y hermosas" relatado en Revista Universal, México, 12 de octubre de 1875. No solamente definió sino que categorizo la ciencia cuando expreso: "En el mundo se ha de vivir como viven los médicos en los hospitales", en su carta a Rafael Serra, Nueva York, noviembre de 1890. </w:t>
      </w:r>
      <w:r w:rsidRPr="0026059C">
        <w:br/>
        <w:t xml:space="preserve">Nuestro proceso Revolucionario sostenido en su ética y pensamiento respaldan la definición de Salud Pública que dicto nuestro maestro:"La salud pública requiere ese combate en que se aprende el respeto, ese fuego que cuece las ideas buenas y consume las vanas; ese oreo que saca a la luz a los apóstoles y a los bribones (…)" esto fue expresado en el periódico La Nación, Buenos Aires, 13 de noviembre de 1887 </w:t>
      </w:r>
      <w:r w:rsidRPr="0026059C">
        <w:br/>
      </w:r>
      <w:r w:rsidRPr="0026059C">
        <w:br/>
        <w:t>1.1.3 Labor periodística del apóstol</w:t>
      </w:r>
      <w:r w:rsidRPr="0026059C">
        <w:br/>
        <w:t xml:space="preserve">Vincular la obra de José Martí en el proceso diario de la creación periodística fue la máxima manifestaciones a la que se encomendó, la que mantenía de forma indivisible con la literatura. Que cuando se estudian sus textos aflora un hombre dinámico, que intentaba escribir más </w:t>
      </w:r>
      <w:r w:rsidRPr="0026059C">
        <w:lastRenderedPageBreak/>
        <w:t>rápido que su pensamiento.</w:t>
      </w:r>
      <w:r w:rsidRPr="0026059C">
        <w:br/>
        <w:t xml:space="preserve">Martí escribió para varios periódicos de un modo sistemático. Fue un corresponsal para La Opinión Nacional, de Caracas; La Nación, de Buenos Aires; La República, de Honduras; y el Partido Liberal, de México. </w:t>
      </w:r>
      <w:r w:rsidRPr="0026059C">
        <w:br/>
        <w:t>Para él, el periodismo como toda obra tenía que ser de infinito amor, obra acuciosa, llena de entrega y sacrificio. Definiciones enmarca el carácter entregado de este obraje que el defendió con esmero:</w:t>
      </w:r>
      <w:r w:rsidRPr="0026059C">
        <w:br/>
        <w:t>"El periodista que en una hora desocupada deja correr la pluma, a vagar suelta por entre margaritas y ojos de poetas, la embrazará con lanza, y montará en el caballo de ojos de fuego cuando le ofende una verdad querida el periodista enemigo, o como maza la dejará caer sobre los tapa culpas del tirano". ("El castellano en América", La Nación, Buenos Aires, 23 de julio de 1891)</w:t>
      </w:r>
      <w:r w:rsidRPr="0026059C">
        <w:br/>
        <w:t>"... la prensa, que es un vigía que lo desentierra todo". ("Cartas de Martí", La Nación, Buenos Aires, 14 de junio de 1885, t. 10 p. 237.)</w:t>
      </w:r>
      <w:r w:rsidRPr="0026059C">
        <w:br/>
        <w:t>"No es el oficio de la prensa periódica informar ligera y frívolamente sobre los hechos que acaecen, o censurarlos con mayor suma de afecto o de adhesión. Toca a la prensa encaminar, explicar, enseñar, guiar, dirigir; tócale examinar los conflictos, no irritarlos con un juicio apasionado; no encarnizarlos con un alarde de adhesión tal vez extemporánea, tócale proponer soluciones, madurarlas y hacerlas fáciles, someterlas a consulta y reformarlas según ella; tócale, en fin, establecer y fundamentar enseñanzas, si pretende que el país la respete, y que conforme a sus servicios y merecimientos, la proteja y la honre".("Escenas mexicanas", Revista Universal, México, 8 de julio de 1875, t. 6 p. 263.)</w:t>
      </w:r>
      <w:r w:rsidRPr="0026059C">
        <w:br/>
        <w:t>Discípulos de él en este avatar, como JuanGualberto Gómez, lo inmortaliza en el periodismo como amigo y compañero, soldado del trabajo.</w:t>
      </w:r>
      <w:r w:rsidRPr="0026059C">
        <w:br/>
        <w:t>1.1.4 Concepción martiana de la economía</w:t>
      </w:r>
      <w:r w:rsidRPr="0026059C">
        <w:br/>
        <w:t>José Martí fue sin dudas el más abarcador, crítico y analítico de todos los pensadores revolucionarios cubanos del siglo XIX cubano. Si bien no sistematizó en una obra escrita su pensamiento económico, sus ideas en esta esfera son de vital importancia para la comprensión del sentido ético y revolucionario de muchos problemas económicos de la época que le tocó vivir los cuales no han sido solucionados aún: el problema de la desigualdad, la explotación y avasallamiento de los pueblos más atrasados, el intercambio desigual y la tendencia al hegemónica del imperialismo que ya nacía frente a los ojos del Apóstol.</w:t>
      </w:r>
      <w:r w:rsidRPr="0026059C">
        <w:br/>
        <w:t>La visión martiana para captar la tendencia del desarrollo mundial, al plantear: “los pueblos todos deben reunirse en amistad y con la mayor frecuencia dable, para ir remplazando, con el sistema de acercamiento universal, por sobre la lengua de los istmos y la barrera de los mares, el sistema muerto para siempre, de dinastías y grupos”. No sólo se nota la belleza de su expresión para hacer comprender que la unión mundial es un proceso histórico y evolutivo de acercamiento entre los pueblos, sino además que para dicha unión no basta con lo económico, es necesario hacer valer al ser humano universalmente por encima de todas las diferencias.</w:t>
      </w:r>
      <w:r w:rsidRPr="0026059C">
        <w:br/>
        <w:t xml:space="preserve">Hoy la globalización capitalista con su estilo neoliberal apunta recetas y modelos económicos para el mundo subdesarrollado que están muy lejos de hacer reinar la amistad y eliminar las desigualdades, frente a esta disyuntiva se impone la necesidad de desarrollar los valores universales en su estrecho vínculo con la cultura económica. </w:t>
      </w:r>
      <w:r w:rsidRPr="0026059C">
        <w:br/>
        <w:t>1.1.5 La visión antiimperialista de JoséMartí y su vínculo con los estados unidos.</w:t>
      </w:r>
      <w:r w:rsidRPr="0026059C">
        <w:br/>
        <w:t xml:space="preserve">Ante todo, no hay por qué negar que el primer contacto directo de Martí con la cuna de Lincoln lo deslumbrara donde lo demuestra en su testimonio de julio de 1880: </w:t>
      </w:r>
      <w:r w:rsidRPr="0026059C">
        <w:br/>
        <w:t xml:space="preserve">“Estoy hondamente reconocido a este país, donde los que carecen de amigos encuentran siempre uno, y los que buscan honestamente trabajo encuentran siempre una mano generosa. </w:t>
      </w:r>
      <w:r w:rsidRPr="0026059C">
        <w:lastRenderedPageBreak/>
        <w:t>Una buena idea siempre halla aquí terreno propicio, benigno, agradecido. Hay que ser inteligente; eso es todo. Dese algo útil y se tendrá todo lo que se quiera...”.</w:t>
      </w:r>
      <w:r w:rsidRPr="0026059C">
        <w:br/>
        <w:t>Sin embargo, apenas han transcurrido tres meses desde que Martí escribiera tan halagadoras palabras acerca de lo que devendría el “Norte revuelto y brutal”, y ya su aproximación a ese escenario va siendo más exacta. En correspondencia, se cuestiona: “¿Pero tienen los Estados Unidos los elementos que se supone que posee?”, para casi de inmediato puntualizar: “El observador encuentra contestaciones elocuentes a todas estas mitificaciones mientras va por las calles”.</w:t>
      </w:r>
      <w:r w:rsidRPr="0026059C">
        <w:br/>
        <w:t>El patriota cubano continúa profundizando en las entrañas del sistema político estadounidense y, para mediados de la década de los ochenta del siglo XIX, precisa: “Un trabajador lleva a cuestas, como carga que lo abruma, al Monopolio que está sentado, como un gigante implacable, a la puerta de todos los pobres...”.</w:t>
      </w:r>
      <w:r w:rsidRPr="0026059C">
        <w:br/>
      </w:r>
      <w:r w:rsidRPr="0026059C">
        <w:br/>
        <w:t>1.1.6 Algunas ideas de José Martí sobre la educación</w:t>
      </w:r>
      <w:r w:rsidRPr="0026059C">
        <w:br/>
        <w:t xml:space="preserve">En el pensamiento educacional de José Martí acción y teoría,decir y hacer, pensar y servir, se desarrollan al unísono, él concibe el proceso de educación como una unidad dialéctica entre teoría y práctica, donde la práctica representa el rasgo que puede llevar a los conocimientos y la definición de lo realmente útil, ya que la práctica constituye fuente de imaginación, de creación y de formación de valores, lo cual se logra mediante una actividad educativa donde el maestro debe vincular los conocimientos teóricos a la vida práctica de susalumnos, que puedan ver, tocar, utilizar y experimentar con los materiales que observan en su cotidianidad y que las clases respondan a las posibilidades y necesidades de sus alumnos en correspondencia con lo autóctono de su país, de su región y de su historia. </w:t>
      </w:r>
      <w:r w:rsidRPr="0026059C">
        <w:br/>
        <w:t>Aquí el Apóstol enfatiza que se ha de enseñar a los estudiantes los aspectos que aún no saben, para que les sean útiles y los hagan felices, por lo que sugiere que el maestro ha de establecer un discurso verídico como única vía para acercarse a la ciencia, en su proceso de educación. Por ello expresó:” Siéntese el maestro mano a mano con el discípulo, y el hombre mano a mano con su semejante, y aprenda en los paseos por la campiña el alma de la botánica, que no difiere de lo universal, y en sus plantas y animales caseros y enlos fenómenos celestes confirme la identidad de lo creado…” En el pensamiento educacional de José Martí en la unidad dialéctica entre lateoría y la práctica, el factor mediador que relaciona al sujeto con el objeto loconstituye el trabajo, como actividad creadora y esencialmente social quehumaniza al objeto en la medida en que se materializan los proyectos sociales e individuales.</w:t>
      </w:r>
      <w:r w:rsidRPr="0026059C">
        <w:br/>
      </w:r>
      <w:r w:rsidRPr="0026059C">
        <w:br/>
        <w:t>Por lo tanto otro aspecto de su ideario pedagógico que forma parte de los principios de la pedagogía cubana, presentes en la actuación profesional de los docentes es el vínculo del estudio y el trabajo. El Apóstol expresó las ventajas morales, físicas e higiénicas que venían del vínculo entre el estudio y el trabajo en el proceso de educación del hombre al expresar lo siguiente: "El hombre crece con el trabajo que sale de sus manos...el que debe su bienestar a su trabajo o ha ocupado su vida en crear y transformar fuerzas, y en emplear las propias, tiene el ojo alegre, la palabra pintoresca y profunda, las espaldas anchas, y la mano segura…esos que hacen al mundo…tienen cierto aire de gigantes dichosos, e inspiran ternura y respeto.”</w:t>
      </w:r>
      <w:r w:rsidRPr="0026059C">
        <w:br/>
      </w:r>
      <w:r w:rsidRPr="0026059C">
        <w:br/>
        <w:t xml:space="preserve">“Los franceses han entendido como nadie lo que quiere decir educación, porque al educar le dicen ellos elevar, que es el modo seguro de ir salvando a los pueblos, cuando la educación no es esa nominal, retórica e incompleta, que no da a los hombres, junto con el apetito de cosas mejores, los medios de satisfacerlo y la fiera certidumbre de que no hay goce como el de ver de alto la vida, sin cederle al pan la honra, ni hacer objeto principal, o único, de la vanidad de la </w:t>
      </w:r>
      <w:r w:rsidRPr="0026059C">
        <w:lastRenderedPageBreak/>
        <w:t>riqueza”.José Martí:Una novedad en Educación PúblicaObras Escogidas en tres tomos, t. 2, p. 243.</w:t>
      </w:r>
      <w:r w:rsidRPr="0026059C">
        <w:br/>
        <w:t>“La enseñanza ¿quién no lo sabe? Es ante todo una obra de infinito amor.”Función de la enseñanza. Ideario Pedagógico, pp 12.</w:t>
      </w:r>
      <w:r w:rsidRPr="0026059C">
        <w:br/>
        <w:t>“El fin de la educación no es hacer al hombre nulo, por el desdén o el acomodo imposible al país en que ha de vivir; sino prepararlo para vivir bueno y útil en él”.Educación y nacionalidad. Ideario Pedagógico, pp 3</w:t>
      </w:r>
      <w:r w:rsidRPr="0026059C">
        <w:br/>
        <w:t>Un examen riguroso del pensamiento martiano, en cualquiera de sus dimensiones requiere del acercamiento al ser humano, atendiendo no sólo a las condiciones en que se insertó la formación y desarrollo de su personalidad, sino los conflictos y desafíos que tuvo que enfrentar a lo largo de su vida. Es por ello que se torna imprescindible ahondar en su formación cultural en tanto en ella se integran de forma armónica componentes disímiles, que van desde lo histórico, político hasta lo propiamente científico, literario, artístico, pedagógico, en un proceso irrepetible de síntesis, lo que sirvió de fundamento inapreciable a la extraordinaria obra realizada en la vida. Quiere esto decir que en la obra política e intelectual martiana se expresa siempre la impronta del compromiso.</w:t>
      </w:r>
      <w:r w:rsidRPr="0026059C">
        <w:br/>
        <w:t>1.1.7 Perspectiva martiana de la ciencia</w:t>
      </w:r>
      <w:r w:rsidRPr="0026059C">
        <w:br/>
        <w:t>Martí logró establecer un equilibrio perfecto o la combinación necesaria entre la enseñanza de la ciencia y la formación de valores humanos. Principio de la enseñanza que conduce a la formación integral del individuo. Uno de los temas más abordados del apóstol en temáticas científicas fue llevar la Química al plano cotidiano fuera del marco académico, ayudando a popularizar la ciencia, la cual debe ser parte de la masificación de la cultura.</w:t>
      </w:r>
      <w:r w:rsidRPr="0026059C">
        <w:br/>
        <w:t xml:space="preserve">La ciencia, la técnica y la tecnología no escaparon al pensamiento martiano con su visión política, humanística y ética. Todos los hechos desarrollados en su época en materia de ciencia como: la Ley Periódica que permitió ordenar y sistematizar todos los elementos químicos descubierta por el científico ruso Dimitri I. Mendeleev; la utilización del método químico-analítico, particularmente el electroquímico y el espectroscópico; el desarrollo y perfeccionamiento de la Revolución Industrial convirtiéndose en el finales del siglo XVIII la ciencia como influencia en la vida económica y en los procesos productivos, despertaron la atención de José Martí que concebíaLa tecnología, más que como un resultado, único e inexorable, sino como un proceso social, una práctica que integra factores psicológicos, sociales, económicos, políticos, culturales; siempre influido por valores e intereses. Martíllegó a afirmar sin abusar del fracismo que él era un hombre de ciencia. </w:t>
      </w:r>
      <w:r w:rsidRPr="0026059C">
        <w:br/>
        <w:t xml:space="preserve">Fue el Apóstol, ejemplo singular de hombre de formación esencialmente humanística, quien percibió a plenitud la necesidad de poseer una cultura integral a la altura de su tiempo, un hombre de intachable y férreo culto a la eticidad. Su genio e inteligencia llevaron al Maestro a ver con nitidez y con sorprendente anticipación para su época, la necesidad de que la conducta responsable y ética del hombre fuera también la carta magna de su relación con la naturaleza. </w:t>
      </w:r>
      <w:r w:rsidRPr="0026059C">
        <w:br/>
        <w:t>Nuestro Héroe Nacional se ocupó en alguna medida de la Ciencia Química. Por ejemplo, en el libro “Los versos sencillos”, utiliza esta ciencia para adornar algunos de sus versos.</w:t>
      </w:r>
      <w:r w:rsidRPr="0026059C">
        <w:br/>
        <w:t>III</w:t>
      </w:r>
      <w:r w:rsidRPr="0026059C">
        <w:br/>
        <w:t>Denle al vano el oro tierno</w:t>
      </w:r>
      <w:r w:rsidRPr="0026059C">
        <w:br/>
        <w:t>Que ande y brillen el crisol:</w:t>
      </w:r>
      <w:r w:rsidRPr="0026059C">
        <w:br/>
        <w:t>A mí denme el bosque eterno</w:t>
      </w:r>
      <w:r w:rsidRPr="0026059C">
        <w:br/>
        <w:t>Cuando rompe en él el sol.</w:t>
      </w:r>
      <w:r w:rsidRPr="0026059C">
        <w:br/>
        <w:t>VI</w:t>
      </w:r>
      <w:r w:rsidRPr="0026059C">
        <w:br/>
        <w:t xml:space="preserve">Si quieres que de este mundo </w:t>
      </w:r>
      <w:r w:rsidRPr="0026059C">
        <w:br/>
        <w:t>Lleve una memoria grata</w:t>
      </w:r>
      <w:r w:rsidRPr="0026059C">
        <w:br/>
      </w:r>
      <w:r w:rsidRPr="0026059C">
        <w:lastRenderedPageBreak/>
        <w:t>Llevaré, padre profundo,</w:t>
      </w:r>
      <w:r w:rsidRPr="0026059C">
        <w:br/>
        <w:t>Tu cabellera de plata.</w:t>
      </w:r>
      <w:r w:rsidRPr="0026059C">
        <w:br/>
        <w:t>IX</w:t>
      </w:r>
      <w:r w:rsidRPr="0026059C">
        <w:br/>
        <w:t xml:space="preserve">Como de bronce candente </w:t>
      </w:r>
      <w:r w:rsidRPr="0026059C">
        <w:br/>
        <w:t xml:space="preserve">Al beso de despedida </w:t>
      </w:r>
      <w:r w:rsidRPr="0026059C">
        <w:br/>
        <w:t xml:space="preserve">Era su frente ¡la frente </w:t>
      </w:r>
      <w:r w:rsidRPr="0026059C">
        <w:br/>
        <w:t>Que más he amado en mi vida!</w:t>
      </w:r>
      <w:r w:rsidRPr="0026059C">
        <w:br/>
        <w:t>XII</w:t>
      </w:r>
      <w:r w:rsidRPr="0026059C">
        <w:br/>
        <w:t xml:space="preserve">En el bote iba remando </w:t>
      </w:r>
      <w:r w:rsidRPr="0026059C">
        <w:br/>
        <w:t>Por el lago seductor</w:t>
      </w:r>
      <w:r w:rsidRPr="0026059C">
        <w:br/>
        <w:t>Con el sol que era oro puro</w:t>
      </w:r>
      <w:r w:rsidRPr="0026059C">
        <w:br/>
        <w:t>Y en el alma más de un sol.</w:t>
      </w:r>
      <w:r w:rsidRPr="0026059C">
        <w:br/>
        <w:t xml:space="preserve">En las Obras Completas en las que se dedica el octavo tomo “Nuestra América” a las publicaciones realizadas en la Revista “La América” aparecen un conjunto de artículos, en los cuales hace referencia a algunos de los objetivos propios del estudio de la Química, purificando la importancia de esta Ciencia en la vida cotidiana, así como la importancia de dotarse de un método científico en la investigación. </w:t>
      </w:r>
      <w:r w:rsidRPr="0026059C">
        <w:br/>
        <w:t xml:space="preserve">Nos asombra la genialidad del Maestro que desde el siglo XIX predicaba la enseñanza sobre bases científicas. </w:t>
      </w:r>
      <w:r w:rsidRPr="0026059C">
        <w:br/>
        <w:t xml:space="preserve">Al analizar otras obras de Martí, como la Revista “La Edad de Oro”, también encontramos como el Apóstol contribuye a educar a los niños, cultivando en ellos los mejores valores humanos, razón por la cual actualmente continúa siendo una literatura admirada y consultada por todos. </w:t>
      </w:r>
      <w:r w:rsidRPr="0026059C">
        <w:br/>
        <w:t xml:space="preserve">En algunos de los trabajos publicados en la revista, muestra con un lenguaje ameno, distintas observaciones, procedimientos, transformaciones, aplicaciones, etc. que pertenecen a la ciencia, y en particular a la Química, lo cual realiza con una visión eminentemente científica. </w:t>
      </w:r>
      <w:r w:rsidRPr="0026059C">
        <w:br/>
        <w:t xml:space="preserve">En la página introductoria del primer número de la revista, Martí expresó: </w:t>
      </w:r>
      <w:r w:rsidRPr="0026059C">
        <w:br/>
        <w:t xml:space="preserve">“........ Para eso se publica la Edad de Oro: para que los niños americanos sepan cómo se vivía antes, y se vive hoy, en América y en las demás tierras; y como se hacen tantas cosas de cristal y de hierro, y las máquinas de vapor, y los puentes colgantes, y la luz eléctrica; para que cuando el niño vea una piedra de color, sepa porqué tiene colores la piedra, y que quiere decir cada color; para que el niño conozca los libros famosos donde se cuentan las batallas y las religiones de los pueblos antiguos.....” </w:t>
      </w:r>
      <w:r w:rsidRPr="0026059C">
        <w:br/>
        <w:t xml:space="preserve">Es evidente el interés que tenía Martí por motivar y enseñar temas tan fascinantes como la elaboración de artículos de cristal y hierro, maquinarias, electricidad, etc. Temas estos que tienen gran vigencia, ya que describen las fundiciones de vidrio y de los metales en general, así como los fenómenos relacionados con la electricidad, aspectos todos tratados por la Química. </w:t>
      </w:r>
      <w:r w:rsidRPr="0026059C">
        <w:br/>
        <w:t>En el segundo número de esta revista presenta un trabajo titulado “La Historia del Hombre contada por sus casas”, donde describe a través del tipo de vivienda utilizada por el hombre las diferentes culturas y el conocimiento a lo largo de la historia.</w:t>
      </w:r>
      <w:r w:rsidRPr="0026059C">
        <w:br/>
        <w:t xml:space="preserve">“Luego los hombres encontraron el cobre, que era más blando que el pedernal, y el estaño, que era más blando que el cobre, y vieron que con el fuego se le sacaba el metal a la roca, y que con el estaño y cobre juntos se hacía un metal nuevo, muy bueno para hachas y lanzas y cuchillos, y para cortar la piedra”. </w:t>
      </w:r>
      <w:r w:rsidRPr="0026059C">
        <w:br/>
        <w:t>“Cuando los pueblos empiezan a saber cómo se trabaja el metal, y a juntar el cobre con el estaño, entonces están en su edad de bronce. Hay pueblos que han llegado a la edad de hierro sin pasar por la del bronce, porque el hierro es el metal de su tierra, y con él empezaron a trabajar, sin saber que en el mundo había cobre ni estaño”.</w:t>
      </w:r>
      <w:r w:rsidRPr="0026059C">
        <w:br/>
        <w:t xml:space="preserve">En esta obra se expresa la importancia del cobre, el estaño y otros metales. Clasifica los mismos </w:t>
      </w:r>
      <w:r w:rsidRPr="0026059C">
        <w:lastRenderedPageBreak/>
        <w:t xml:space="preserve">según su dureza y la posibilidad de fundirlos, moldearlos, tallarlos. Explica cómo es posible construir hachas, lanzas y cuchillos con estos metales y con mezclas de ellos. De esta forma, describe una aleación a través de la utilización y aplicación de un instrumento rudimentario de trabajo. </w:t>
      </w:r>
      <w:r w:rsidRPr="0026059C">
        <w:br/>
        <w:t xml:space="preserve">Relaciona las distintas culturas y el desarrollo de las mismas, así como el avance de la alfarería, la cerámica y la perfumería en general, que se obtiene al tratar convenientemente algunas plantas. </w:t>
      </w:r>
      <w:r w:rsidRPr="0026059C">
        <w:br/>
        <w:t xml:space="preserve">Martí planteó que el análisis químico de diferentes materiales como el cobre, estaño, lozas, cerámicas, etc. permite entender mejor las civilizaciones. Este método de investigación, donde la transformación de la sustancia tiene lugar, constituye también la base de la Química como Ciencia. </w:t>
      </w:r>
      <w:r w:rsidRPr="0026059C">
        <w:br/>
      </w:r>
      <w:r w:rsidRPr="0026059C">
        <w:br/>
        <w:t xml:space="preserve">En el cuarto número de la propia revista aparece publicado un trabajo muy interesante: “La historia de la cuchara y el tenedor”. En este artículo, Martí expresó: “.....Los cubiertos de comer que parecen de plata, y no son de plata pura, sino de una mezcla de metales pobres, a la que se le ponen encima con la electricidad uno como baño de plata....” </w:t>
      </w:r>
      <w:r w:rsidRPr="0026059C">
        <w:br/>
        <w:t xml:space="preserve">Aquí se explica como el metal se puede “hervir”, “poner delgado”, darle forma de cubiertos, “pulirlos” y “bordarlos”, o sea, realizar con ellos los trabajos finos de platería. Es maravilloso comprender como Martí explicó todo el proceso electroquímico que tiene lugar en la confección de los cubiertos de plata. Planteó que la plata recubre a otros metales (níquel, cobre y cinc), y de esta manera describe una aleación. Usando la electricidad se logra depositar la plata sobre el cubierto logrando de esta manera explicar de forma sencilla el proceso de la electrodeposición de metales. Las propiedades y aplicaciones de la electricidad se estudian actualmente dentro del campo de la electroquímica. </w:t>
      </w:r>
      <w:r w:rsidRPr="0026059C">
        <w:br/>
        <w:t xml:space="preserve">Se puede afirmar que es en el artículo “El carbón: Su importancia y su obra” donde el Apóstol trata los aspectos relacionados con los temas propios de la Química. </w:t>
      </w:r>
      <w:r w:rsidRPr="0026059C">
        <w:br/>
        <w:t xml:space="preserve">A continuación se analiza como en el citado artículo, Martí trata cada uno de los aspectos básicos de la Química, por ejemplo, cuando Martí escribe: </w:t>
      </w:r>
      <w:r w:rsidRPr="0026059C">
        <w:br/>
        <w:t xml:space="preserve">“.... Tres formas tiene el carbón, que son el carbón propiamente dicho, que se nos presenta más abundante, que cualquiera de las otras manifestaciones del mismo elemento, en la hulla, el grafito, cristalización amorfa, de que hacemos nuestros lápices, y en el diamante, el cristal perfecto, la más hermosa de las cristalizaciones del mundo mineral”. </w:t>
      </w:r>
      <w:r w:rsidRPr="0026059C">
        <w:br/>
        <w:t xml:space="preserve">Se está refiriendo a tres formas alotrópicas diferentes que tiene el elemento carbono. Este párrafo se completa con otro que dice: </w:t>
      </w:r>
      <w:r w:rsidRPr="0026059C">
        <w:br/>
        <w:t xml:space="preserve">“El oro es un elemento simple y para sacarlo de la retorta o del crisol, es preciso haberlo puesto allí, pero el diamante es la manifestación de otro elemento simple que conocemos, que podemos manejar a nuestro antojo, y lo que con él se desea hacer es algo que con muchos otros cuerpos se hace todos los días,…” </w:t>
      </w:r>
      <w:r w:rsidRPr="0026059C">
        <w:br/>
        <w:t>Aquí da una idea del concepto de elemento oro diferente a carbono y no es posible obtener uno a partir del otro, es decir, trata las propiedades de los elementos y sus transformaciones.</w:t>
      </w:r>
      <w:r w:rsidRPr="0026059C">
        <w:br/>
        <w:t xml:space="preserve">Al referirse al enlace químico lo hace de una forma sencilla, sólo tiene en cuenta la formación de moléculas y no con un sentido químico profundo, como se demuestra en el siguiente párrafo: </w:t>
      </w:r>
      <w:r w:rsidRPr="0026059C">
        <w:br/>
        <w:t xml:space="preserve">“...Fue el descubrimiento de la verdadera naturaleza de la combustión, la aplicación de la balanza al análisis, y esa hermosa teoría especulativa que supone el átomo y le da -como a deidad india- numerosos brazos para enlazarse a otros átomos, fue, decimos todo esto, lo que soldó los eslabones de esa cadena y la hizo firme y segura juntando los mil restos del esfuerzo humano, regados como granos de oro, en el regazo inmenso de los siglos...” </w:t>
      </w:r>
      <w:r w:rsidRPr="0026059C">
        <w:br/>
        <w:t xml:space="preserve">En otra parte del artículo, Martí expresa: </w:t>
      </w:r>
      <w:r w:rsidRPr="0026059C">
        <w:br/>
      </w:r>
      <w:r w:rsidRPr="0026059C">
        <w:lastRenderedPageBreak/>
        <w:t>“Disuelta una sustancia dada en su correspondiente líquido y saturado éste, ha logrado la ciencia, aplicando sus métodos, cristalizar la mayor parte de las sustancias sujetas a esas leyes. Esos mismos espíritus que en la Edad Media buscaban la piedra filosofal, una vez que hoy está demostrada la insensatez e imposibilidad de tal pretensión, se han dado a buscar con ahínco la cristalización del diamante”.</w:t>
      </w:r>
      <w:r w:rsidRPr="0026059C">
        <w:br/>
        <w:t xml:space="preserve">“Primero fue preciso hallar el solvente para el carbón puro; tocarlo sin afectarlo en lo mínimo los ácidos y reactivos más poderosos, y sólo se disuelve en el hierro líquido a 1200o de temperatura; ya está el solvente, sí, pero tras de tanta expectativa, en vez del cristal hermoso, límpido y luciente, se halla el grafito negro lustroso y amorfo, que refleja la luz, sin quebrarla y darle paso, como lo hace en relámpagos de oro y de azul su hermano el diamante”. </w:t>
      </w:r>
      <w:r w:rsidRPr="0026059C">
        <w:br/>
        <w:t xml:space="preserve">En este párrafo se utilizan conceptos básicos de Química como son: disolución, disolución saturada, proceso de cristalización y características de las sustancias. </w:t>
      </w:r>
      <w:r w:rsidRPr="0026059C">
        <w:br/>
        <w:t>El pensamiento de Martí estuvo limitado de alguna manera por el tiempo en que vivió, es decir, un siglo en el cual se comenzaba un verdadero desarrollo industrial, que con la Revolución Científico-Técnica y el desarrollo de numerosas y nuevas industrias está actualmente poniendo en peligro el “Medio Ambiente”. Martí no previó el peligro existente en la explotación sin control de los recursos naturales, supuso que la naturaleza podría restablecerlos.</w:t>
      </w:r>
      <w:r w:rsidRPr="0026059C">
        <w:br/>
        <w:t xml:space="preserve">“Al ver el inmenso consumo que de él se hace pudiera temerse que se llegara a agotar, si no supiésemos que la naturaleza no es más que un inmenso laboratorio en el cual nada se pierde, en donde los cuerpos se descomponen, y libres sus elementos vuelven a mezclarse, confundirse y componerse, pudiendo, en el transcurso de los siglos- que son instantes en la vida del mundo- volver a su antiguo ser, a colmar los vacíos que el hombre haya causado, por otra parte imperceptibles en los inconmensurables depósitos del globo”. </w:t>
      </w:r>
      <w:r w:rsidRPr="0026059C">
        <w:br/>
        <w:t>1.1.8 Los entierros de José Martí</w:t>
      </w:r>
      <w:r w:rsidRPr="0026059C">
        <w:br/>
        <w:t>Todos debemos recordar el ambiente preñado de fuertes emociones que confrontaba la República. Estaba en su fase virulenta el problema de Chibás y Aureliano. Algunos elementos de alta representación en el gobierno anhelaban la inauguración de la Tumba Digna del Apóstol Martí, pero había un inconveniente en este extraordinario honor: el entierro de Martí.</w:t>
      </w:r>
      <w:r w:rsidRPr="0026059C">
        <w:br/>
        <w:t>El Comité, oportunamente, acordó que al Maestro se le sepultara con todos los honores. Los que presentaron esta moción justa y adecuada, alegaban que iba a ser el único entierro cubano, Los dos primeros habían sido españoles. El tercero, aunque lo hicieron los cubanos Federico Pérez Carbó, Emilio BacardíMoreau, Ambrosio Grillo Portuondo y otros cubanos de buena conducta, no debemos olvidar que estábamos bajo el látigo infamante de la segunda intervención norteamericana y vivíamos días de bochorno y de congojas ciudadanas. El pueblo no tuvo participación de ningún género para congratular al sembrador inc1audicable de amor,</w:t>
      </w:r>
      <w:r w:rsidRPr="0026059C">
        <w:br/>
        <w:t>El cuarto entierro, el 8 de septiembre1947, respondió a una necesidad perentoria de la construcción del Monumento y solamente lo presenciaron los miembros del Comité por una Tumba Digna del Apóstol Martí.</w:t>
      </w:r>
      <w:r w:rsidRPr="0026059C">
        <w:br/>
        <w:t>Martí no debía sepultarse definitivamente sin la presencia masiva del mayor número posible de cubanos.</w:t>
      </w:r>
      <w:r w:rsidRPr="0026059C">
        <w:br/>
      </w:r>
      <w:r w:rsidRPr="0026059C">
        <w:br/>
        <w:t xml:space="preserve">DISEÑO METODOLÓGICO </w:t>
      </w:r>
      <w:r w:rsidRPr="0026059C">
        <w:br/>
      </w:r>
      <w:r w:rsidRPr="0026059C">
        <w:br/>
        <w:t>El trabajo se desarrolló bajo el método dialéctico materialista, en la investigación se utilizaron los siguientes:</w:t>
      </w:r>
      <w:r w:rsidRPr="0026059C">
        <w:br/>
        <w:t>Métodos de nivel teórico:</w:t>
      </w:r>
      <w:r w:rsidRPr="0026059C">
        <w:br/>
        <w:t>El histórico-lógico, análisis-síntesis, inducción-deducción, de nivel empírico, el análisis documental.</w:t>
      </w:r>
      <w:r w:rsidRPr="0026059C">
        <w:br/>
      </w:r>
      <w:r w:rsidRPr="0026059C">
        <w:lastRenderedPageBreak/>
        <w:br/>
      </w:r>
      <w:r w:rsidRPr="0026059C">
        <w:br/>
      </w:r>
      <w:r w:rsidRPr="0026059C">
        <w:br/>
      </w:r>
      <w:r w:rsidRPr="0026059C">
        <w:br/>
      </w:r>
      <w:r w:rsidRPr="0026059C">
        <w:br/>
      </w:r>
      <w:r w:rsidRPr="0026059C">
        <w:br/>
      </w:r>
      <w:r w:rsidRPr="0026059C">
        <w:br/>
      </w:r>
      <w:r w:rsidRPr="0026059C">
        <w:br/>
      </w:r>
      <w:r w:rsidRPr="0026059C">
        <w:br/>
      </w:r>
      <w:r w:rsidRPr="0026059C">
        <w:br/>
      </w:r>
      <w:r w:rsidRPr="0026059C">
        <w:br/>
      </w:r>
      <w:r w:rsidRPr="0026059C">
        <w:br/>
      </w:r>
      <w:r w:rsidRPr="0026059C">
        <w:br/>
      </w:r>
      <w:r w:rsidRPr="0026059C">
        <w:br/>
      </w:r>
      <w:r w:rsidRPr="0026059C">
        <w:br/>
      </w:r>
      <w:r w:rsidRPr="0026059C">
        <w:br/>
      </w:r>
      <w:r w:rsidRPr="0026059C">
        <w:br/>
      </w:r>
      <w:r w:rsidRPr="0026059C">
        <w:br/>
        <w:t>CONCLUSIONES</w:t>
      </w:r>
      <w:r w:rsidRPr="0026059C">
        <w:br/>
      </w:r>
      <w:r w:rsidRPr="0026059C">
        <w:br/>
        <w:t xml:space="preserve">Pensar una realidad mejor para el ser humano, cuando el mundo enfrenta una crisis estructural del sistema de dominación imperialista que impacta no solo el seno natural de la vida en el planeta sino hasta los mejores resultados de la espiritualidad humana, exige tratar de descubrir en la herencia recibida, en términos de pensamiento y creación cultural, aquellas ideas y concepciones que ayuden a construir una mirada más humanizada en la que hombres y mujeres encuentren el verdadero sendero de la emancipación y realización humanas. </w:t>
      </w:r>
      <w:r w:rsidRPr="0026059C">
        <w:br/>
        <w:t xml:space="preserve">Es por ello que resulta recurrente esta investigación traída al pensamiento de José Martí, en el que se contiene una profunda concepción cultural-axiológica e identitaria que permite apreciar su inserción y continuación del ideal conformado por la tradición de pensamiento cubano desde su esencial enriquecimiento y que al mismo tiempo, conlleva profundas advertencias en torno al papel de la cultura y la necesidad de la defensa de las identidades para este, nuestro tiempo. </w:t>
      </w:r>
      <w:r w:rsidRPr="0026059C">
        <w:br/>
        <w:t>De ahí, la importancia de seguir el sendero de dicha reflexión en la búsqueda y penetración en una sutil y controvertida relación en el mundo contemporáneo: cultura- valores e identidad, pero que Martí, en el contexto del siglo XIX cubano y latinoamericano ayudó a conformar desde su extraordinaria contribución a la delineación del ser del cubano y latinoamericano, desde una visión de la liberación frente a la imposición de modelos hegemónicos consustanciales a la dominación. El pensamiento martiano, sustentado en una profunda concepción cultural, es portador de un universo en el que se aprecia nítidamente el nexo cultura-valores-identidad.</w:t>
      </w:r>
      <w:r w:rsidRPr="0026059C">
        <w:br/>
      </w:r>
      <w:r w:rsidRPr="0026059C">
        <w:br/>
        <w:t xml:space="preserve">BIBLIOGRAFÍA </w:t>
      </w:r>
      <w:r w:rsidRPr="0026059C">
        <w:br/>
      </w:r>
      <w:r w:rsidRPr="0026059C">
        <w:br/>
        <w:t>• Acanda González, José Luis Cinco puntos para pensar el tema cultura nacional. En Contracorriente. Año 1. No 1. julio sept. 95.</w:t>
      </w:r>
      <w:r w:rsidRPr="0026059C">
        <w:br/>
        <w:t>• Araújo, Nora. Apuntes sobre el valor y la significación de la identidad cultural. UNIÓN. Año II. No.8. 1989.</w:t>
      </w:r>
      <w:r w:rsidRPr="0026059C">
        <w:br/>
        <w:t>• Austín Millán, Tomás R. Para comprender mejor el concepto de cultura. UNAP. Educación y desarrollo año 1.no1. mayo 2000.Chile.</w:t>
      </w:r>
      <w:r w:rsidRPr="0026059C">
        <w:br/>
        <w:t xml:space="preserve">• Castro Fidel. En el Encuentro Internacional de intercambio sobre los problemas del mundo </w:t>
      </w:r>
      <w:r w:rsidRPr="0026059C">
        <w:lastRenderedPageBreak/>
        <w:t>contemporáneo. Cuba Socialista.30.dic.1987.</w:t>
      </w:r>
      <w:r w:rsidRPr="0026059C">
        <w:br/>
        <w:t>• Colectivo de autores Cultura, ideología y sociedad. Antología de estudios marxistas. (Selección, presentación y traducciones por Desiderio Navarro Editorial Arte y Literatura. 1995.</w:t>
      </w:r>
      <w:r w:rsidRPr="0026059C">
        <w:br/>
        <w:t>• Cultura y creación intelectual en América Latina (Coordinador Pablo González Casanova).Editorial Ciencias Sociales.1990.</w:t>
      </w:r>
      <w:r w:rsidRPr="0026059C">
        <w:br/>
        <w:t>• Cultura y valores en José Martí. Editorial Pueblo y educación, 2008.</w:t>
      </w:r>
      <w:r w:rsidRPr="0026059C">
        <w:br/>
        <w:t>• De la Torre, Carolina. Identidad e identidades. Identidad y multiculturalidad. Enfoque. Temas no. 28. enero- marzo 2002</w:t>
      </w:r>
      <w:r w:rsidRPr="0026059C">
        <w:br/>
        <w:t>• Dieciocho ensayos martianos. Colección CEM. Editora Política. Habana, 1980.</w:t>
      </w:r>
      <w:r w:rsidRPr="0026059C">
        <w:br/>
        <w:t>• El oficio de pensar. Historia de la Filosofía. 2003.</w:t>
      </w:r>
      <w:r w:rsidRPr="0026059C">
        <w:br/>
        <w:t>• El Oficio del Pensar. Introducción a la Historia de la Filosofía. Editorial Pueblo y Educación.2004</w:t>
      </w:r>
      <w:r w:rsidRPr="0026059C">
        <w:br/>
        <w:t>• En canto de clave. Entrevista En Alma Mater. Dic. 2000.</w:t>
      </w:r>
      <w:r w:rsidRPr="0026059C">
        <w:br/>
        <w:t>• Ética, cultura y política. Editorial Si – Mar. 2002.</w:t>
      </w:r>
      <w:r w:rsidRPr="0026059C">
        <w:br/>
        <w:t>• Fabelo Corzo, José Ramón. Retos al pensamiento en una época de tránsito. Editorial Academia. 1996.</w:t>
      </w:r>
      <w:r w:rsidRPr="0026059C">
        <w:br/>
        <w:t>• Fernández Retamar, Roberto….: Algunas consideraciones sobre la cultura en José Martí, Revista Honda.no.1. 2000</w:t>
      </w:r>
      <w:r w:rsidRPr="0026059C">
        <w:br/>
        <w:t>• Filosofía y sociedad. Editorial Félix Varela. Habana,2000.</w:t>
      </w:r>
      <w:r w:rsidRPr="0026059C">
        <w:br/>
        <w:t>• Frondizi, R. y Gracia, Jorge El hombre y los valores en la filosofía latinoamericana del siglo XX. Fondo de Cultura económica. México. 1981</w:t>
      </w:r>
      <w:r w:rsidRPr="0026059C">
        <w:br/>
        <w:t>• García Alonso, M. y Baeza C…Modelo teórico para la identidad cultural. Centro de investigación y desarrollo de la cultura cubana Juan Marinello. Habana, 1996.</w:t>
      </w:r>
      <w:r w:rsidRPr="0026059C">
        <w:br/>
        <w:t>• González Patricio, Rolando. José Martí y la comunicación transcultural en revista Honda no1.2000.</w:t>
      </w:r>
      <w:r w:rsidRPr="0026059C">
        <w:br/>
        <w:t>• Hart, Armando. Hacia una dimensión cultural del desarrollo. Ediciones CREART. 1996.</w:t>
      </w:r>
      <w:r w:rsidRPr="0026059C">
        <w:br/>
        <w:t>• Identidad e identidades. A propósito de la familia”. En La familia y las ciencias sociales. Centro de investigación y desarrollo Juan Marinello. 2003</w:t>
      </w:r>
      <w:r w:rsidRPr="0026059C">
        <w:br/>
        <w:t>• Introducción a José Martí. Editorial Letras Cubanas. 2006</w:t>
      </w:r>
      <w:r w:rsidRPr="0026059C">
        <w:br/>
        <w:t>• José Martí. Valoración múltiple. Centro de investigaciones literarias. Fondo editorial Casa de las Américas. 2007</w:t>
      </w:r>
      <w:r w:rsidRPr="0026059C">
        <w:br/>
        <w:t>• La relación humanidades-cultura-identidad-valores: un enfoque necesario. Informe de investigación. ISPEJV. 2005</w:t>
      </w:r>
      <w:r w:rsidRPr="0026059C">
        <w:br/>
        <w:t>• Limia, Miguel… Individuo y sociedad en José Martí. Editorial Academia. 1998.</w:t>
      </w:r>
      <w:r w:rsidRPr="0026059C">
        <w:br/>
        <w:t>• Los valores y los desafíos actuales. Universidad Autónoma de Puebla. México. I. Filosofía. Habana. 2001.</w:t>
      </w:r>
      <w:r w:rsidRPr="0026059C">
        <w:br/>
        <w:t>• Marinello, Juan. Once ensayos martianos. Comisión Nacional de la UNESCO.1964.</w:t>
      </w:r>
      <w:r w:rsidRPr="0026059C">
        <w:br/>
        <w:t>• Martí. J. O. Completas. 27 tomos. Editorial de Ciencias Sociales. 75.</w:t>
      </w:r>
      <w:r w:rsidRPr="0026059C">
        <w:br/>
        <w:t>• Martínez “Identidad cultural en los textos de viaje martianos. Ya no podemos ser el pueblo de hojas…” en Revista Honda no.9-2003.</w:t>
      </w:r>
      <w:r w:rsidRPr="0026059C">
        <w:br/>
        <w:t>• Materialismo histórico y vida espiritual. Cuba Socialista3ra. Época. No. 3 1996.</w:t>
      </w:r>
      <w:r w:rsidRPr="0026059C">
        <w:br/>
        <w:t>• Mendoza Portales Lissette. Formación humanista e interdisciplinaria del profesional de la educación. Resultado de investigación, ISPEJV 2002.</w:t>
      </w:r>
      <w:r w:rsidRPr="0026059C">
        <w:br/>
        <w:t>• Mercado y valores. Revista Temas. no. 15. 2000</w:t>
      </w:r>
      <w:r w:rsidRPr="0026059C">
        <w:br/>
        <w:t>• Perfiles. Editorial CREART. 1996. Ética, Política y cultura. Revista Honda. Año 1. enero marzo. 2000</w:t>
      </w:r>
      <w:r w:rsidRPr="0026059C">
        <w:br/>
        <w:t>• Revista Temas. no.15. 2000</w:t>
      </w:r>
      <w:r w:rsidRPr="0026059C">
        <w:br/>
        <w:t>• Testamentos. Edición crítica. Ciencias Sociales. 1996</w:t>
      </w:r>
    </w:p>
    <w:sectPr w:rsidR="002D3B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DD"/>
    <w:rsid w:val="000331DD"/>
    <w:rsid w:val="0026059C"/>
    <w:rsid w:val="002D3B38"/>
    <w:rsid w:val="00F935D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B8E9"/>
  <w15:chartTrackingRefBased/>
  <w15:docId w15:val="{068309B9-A6F8-489B-BFC0-63D1C507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6395</Words>
  <Characters>35174</Characters>
  <Application>Microsoft Office Word</Application>
  <DocSecurity>0</DocSecurity>
  <Lines>293</Lines>
  <Paragraphs>82</Paragraphs>
  <ScaleCrop>false</ScaleCrop>
  <Company/>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cp:revision>
  <dcterms:created xsi:type="dcterms:W3CDTF">2022-08-05T15:22:00Z</dcterms:created>
  <dcterms:modified xsi:type="dcterms:W3CDTF">2022-08-05T15:24:00Z</dcterms:modified>
</cp:coreProperties>
</file>